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71291A" w:rsidRPr="004105D1" w:rsidRDefault="0071291A" w:rsidP="007129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progetto: </w:t>
      </w:r>
      <w:r w:rsidRPr="004105D1">
        <w:rPr>
          <w:rFonts w:asciiTheme="minorHAnsi" w:hAnsiTheme="minorHAnsi" w:cstheme="minorHAnsi"/>
          <w:b/>
          <w:bCs/>
        </w:rPr>
        <w:t>Un assist dalla scuola: non perdere l’occasione.</w:t>
      </w:r>
    </w:p>
    <w:p w:rsidR="00435E67" w:rsidRPr="006C069F" w:rsidRDefault="00634E80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31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697"/>
        <w:gridCol w:w="1692"/>
        <w:gridCol w:w="8"/>
        <w:gridCol w:w="1833"/>
        <w:gridCol w:w="8"/>
        <w:gridCol w:w="1377"/>
        <w:gridCol w:w="8"/>
      </w:tblGrid>
      <w:tr w:rsidR="0015021D" w:rsidRPr="0074180D" w:rsidTr="006C0A86">
        <w:trPr>
          <w:gridBefore w:val="1"/>
          <w:wBefore w:w="8" w:type="dxa"/>
          <w:trHeight w:hRule="exact" w:val="567"/>
        </w:trPr>
        <w:tc>
          <w:tcPr>
            <w:tcW w:w="9623" w:type="dxa"/>
            <w:gridSpan w:val="7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6C0A86">
        <w:trPr>
          <w:gridBefore w:val="1"/>
          <w:wBefore w:w="8" w:type="dxa"/>
          <w:trHeight w:hRule="exact" w:val="454"/>
        </w:trPr>
        <w:tc>
          <w:tcPr>
            <w:tcW w:w="9623" w:type="dxa"/>
            <w:gridSpan w:val="7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6C0A86">
        <w:trPr>
          <w:gridBefore w:val="1"/>
          <w:wBefore w:w="8" w:type="dxa"/>
          <w:trHeight w:hRule="exact" w:val="960"/>
        </w:trPr>
        <w:tc>
          <w:tcPr>
            <w:tcW w:w="9623" w:type="dxa"/>
            <w:gridSpan w:val="7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0B5E14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4BFD15" wp14:editId="2A38CC26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12065</wp:posOffset>
                      </wp:positionV>
                      <wp:extent cx="179705" cy="179705"/>
                      <wp:effectExtent l="0" t="0" r="10795" b="1079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2760" id="Rettangolo 2" o:spid="_x0000_s1026" style="position:absolute;margin-left:158.2pt;margin-top:.9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15021D"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8062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Tutor</w:t>
            </w:r>
          </w:p>
        </w:tc>
      </w:tr>
      <w:tr w:rsidR="000D04BD" w:rsidRPr="000D04BD" w:rsidTr="006C0A86">
        <w:trPr>
          <w:gridBefore w:val="1"/>
          <w:wBefore w:w="8" w:type="dxa"/>
        </w:trPr>
        <w:tc>
          <w:tcPr>
            <w:tcW w:w="9623" w:type="dxa"/>
            <w:gridSpan w:val="7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:rsidTr="006C0A86">
        <w:trPr>
          <w:gridBefore w:val="1"/>
          <w:wBefore w:w="8" w:type="dxa"/>
          <w:trHeight w:hRule="exact" w:val="1247"/>
        </w:trPr>
        <w:tc>
          <w:tcPr>
            <w:tcW w:w="469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2B5E91" w:rsidRPr="0074180D" w:rsidTr="006C0A86">
        <w:trPr>
          <w:gridBefore w:val="1"/>
          <w:wBefore w:w="8" w:type="dxa"/>
          <w:trHeight w:val="1134"/>
        </w:trPr>
        <w:tc>
          <w:tcPr>
            <w:tcW w:w="4697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Diploma</w:t>
            </w:r>
            <w:proofErr w:type="gramStart"/>
            <w:r w:rsidRPr="007066AA">
              <w:rPr>
                <w:rFonts w:cstheme="minorHAnsi"/>
                <w:lang w:val="it-IT"/>
              </w:rPr>
              <w:t>…….</w:t>
            </w:r>
            <w:proofErr w:type="gramEnd"/>
            <w:r w:rsidRPr="007066AA">
              <w:rPr>
                <w:rFonts w:cstheme="minorHAnsi"/>
                <w:lang w:val="it-IT"/>
              </w:rPr>
              <w:t>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breve in …….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B5E91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Magistrale in…….</w:t>
            </w:r>
            <w:r w:rsidR="002B5E91" w:rsidRPr="007066AA">
              <w:rPr>
                <w:rFonts w:cstheme="minorHAnsi"/>
                <w:lang w:val="it-IT"/>
              </w:rPr>
              <w:tab/>
            </w:r>
            <w:r w:rsidR="002B5E91"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2B5E91" w:rsidRDefault="00255B2C" w:rsidP="002B5E91">
            <w:pPr>
              <w:pStyle w:val="TableParagraph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6C0A86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6C0A86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6C0A86">
        <w:trPr>
          <w:gridBefore w:val="1"/>
          <w:wBefore w:w="8" w:type="dxa"/>
          <w:trHeight w:hRule="exact" w:val="737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 xml:space="preserve">Altra Laurea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1(max 2)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6C0A86">
        <w:trPr>
          <w:gridBefore w:val="1"/>
          <w:wBefore w:w="8" w:type="dxa"/>
          <w:trHeight w:hRule="exact" w:val="1285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Dottorati di </w:t>
            </w:r>
            <w:proofErr w:type="spellStart"/>
            <w:r w:rsidRPr="007066AA">
              <w:rPr>
                <w:rFonts w:cstheme="minorHAnsi"/>
                <w:lang w:val="it-IT"/>
              </w:rPr>
              <w:t>ricercara</w:t>
            </w:r>
            <w:proofErr w:type="spellEnd"/>
            <w:r w:rsidRPr="007066AA">
              <w:rPr>
                <w:rFonts w:cstheme="minorHAnsi"/>
                <w:lang w:val="it-IT"/>
              </w:rPr>
              <w:t xml:space="preserve"> (coerente con area di intervento)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Dottorato non pertinente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(max</w:t>
            </w:r>
            <w:r w:rsidR="007066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  <w:p w:rsidR="00255B2C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55B2C" w:rsidRPr="0074180D" w:rsidRDefault="007066A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1(max 1)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3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 Livello, Specializzazione/perfezionamento annuale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(</w:t>
            </w:r>
            <w:r w:rsidR="00F90985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1 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276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II Livello, Specializzazione/perfezionamento pluriennale a) coerenti con progetto o ricadenti in area didattica; b) non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974CD">
              <w:rPr>
                <w:rFonts w:cstheme="minorHAnsi"/>
              </w:rPr>
              <w:t xml:space="preserve">2 </w:t>
            </w: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(max 2)</w:t>
            </w:r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 w:rsidRPr="000974CD">
              <w:rPr>
                <w:rFonts w:cstheme="minorHAnsi"/>
              </w:rPr>
              <w:t>1 punto</w:t>
            </w:r>
            <w:r>
              <w:rPr>
                <w:rFonts w:cstheme="minorHAnsi"/>
              </w:rPr>
              <w:t xml:space="preserve"> (max1)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Specializzazione su sostegno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proofErr w:type="gramStart"/>
            <w:r w:rsidRPr="000974CD">
              <w:rPr>
                <w:rFonts w:cstheme="minorHAnsi"/>
                <w:lang w:val="it-IT"/>
              </w:rPr>
              <w:t>Punti  3</w:t>
            </w:r>
            <w:proofErr w:type="gramEnd"/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ind w:left="463"/>
              <w:rPr>
                <w:rFonts w:cstheme="minorHAnsi"/>
              </w:rPr>
            </w:pP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Aggiornamento/formazione in servizio (ore effettivamente frequentate)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punti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ogni corso di 20 </w:t>
            </w:r>
            <w:r w:rsidRPr="000974CD">
              <w:rPr>
                <w:rFonts w:cstheme="minorHAnsi"/>
                <w:w w:val="99"/>
                <w:lang w:val="it-IT"/>
              </w:rPr>
              <w:t>h</w:t>
            </w:r>
            <w:r>
              <w:rPr>
                <w:rFonts w:cstheme="minorHAnsi"/>
                <w:w w:val="99"/>
                <w:lang w:val="it-IT"/>
              </w:rPr>
              <w:t>(max2)</w:t>
            </w:r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2135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0974CD">
              <w:rPr>
                <w:rFonts w:cstheme="minorHAnsi"/>
                <w:i/>
                <w:lang w:val="it-IT"/>
              </w:rPr>
              <w:t>(si valuta un solo titolo)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A2 =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B1 = 1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B2 = 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1,5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 = 2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r>
              <w:rPr>
                <w:rFonts w:cstheme="minorHAnsi"/>
              </w:rPr>
              <w:t>(max2)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1</w:t>
            </w:r>
          </w:p>
          <w:p w:rsidR="007066AA" w:rsidRDefault="007066AA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 w:rsidRPr="000974CD">
              <w:rPr>
                <w:rFonts w:cstheme="minorHAnsi"/>
                <w:w w:val="99"/>
              </w:rPr>
              <w:t>2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F58F1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LIM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4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CLIL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715491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>3</w:t>
            </w:r>
            <w:r w:rsidR="00CF58F1">
              <w:rPr>
                <w:rFonts w:cstheme="minorHAnsi"/>
                <w:w w:val="99"/>
              </w:rPr>
              <w:t xml:space="preserve"> (m</w:t>
            </w:r>
            <w:r w:rsidR="00CF58F1" w:rsidRPr="000974CD">
              <w:rPr>
                <w:rFonts w:cstheme="minorHAnsi"/>
              </w:rPr>
              <w:t xml:space="preserve">ax </w:t>
            </w:r>
            <w:r>
              <w:rPr>
                <w:rFonts w:cstheme="minorHAnsi"/>
              </w:rPr>
              <w:t>3</w:t>
            </w:r>
            <w:r w:rsidR="00CF58F1" w:rsidRPr="000974CD">
              <w:rPr>
                <w:rFonts w:cstheme="minorHAnsi"/>
              </w:rPr>
              <w:t xml:space="preserve"> </w:t>
            </w:r>
            <w:r w:rsidR="00CF58F1"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Altre certificazioni coerenti con area di intervento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4 p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0B5E14" w:rsidRPr="000974CD" w:rsidRDefault="000B5E14" w:rsidP="000B5E14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Progetto specifico elaborato e inserito nel PTOF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02"/>
              <w:rPr>
                <w:rFonts w:cstheme="minorHAnsi"/>
                <w:w w:val="99"/>
              </w:rPr>
            </w:pPr>
          </w:p>
          <w:p w:rsidR="000B5E14" w:rsidRPr="000974CD" w:rsidRDefault="000B5E14" w:rsidP="000B5E14">
            <w:pPr>
              <w:pStyle w:val="TableParagraph"/>
              <w:ind w:left="102"/>
              <w:rPr>
                <w:rFonts w:cstheme="minorHAnsi"/>
              </w:rPr>
            </w:pPr>
            <w:bookmarkStart w:id="0" w:name="_GoBack"/>
            <w:bookmarkEnd w:id="0"/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4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2419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insegnamento:</w:t>
            </w:r>
          </w:p>
          <w:p w:rsidR="000B5E14" w:rsidRPr="000974CD" w:rsidRDefault="000B5E14" w:rsidP="000B5E14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in qualità di docente nell’ambito dell’istruzione secondaria statale di II grado </w:t>
            </w:r>
          </w:p>
          <w:p w:rsidR="000B5E14" w:rsidRPr="000974CD" w:rsidRDefault="000B5E14" w:rsidP="000B5E14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0B5E14" w:rsidRPr="000974CD" w:rsidRDefault="000B5E14" w:rsidP="000B5E14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scolastico </w:t>
            </w:r>
            <w:proofErr w:type="gramStart"/>
            <w:r>
              <w:rPr>
                <w:rFonts w:cstheme="minorHAnsi"/>
                <w:lang w:val="it-IT"/>
              </w:rPr>
              <w:t>punti  1</w:t>
            </w:r>
            <w:proofErr w:type="gramEnd"/>
          </w:p>
          <w:p w:rsidR="000B5E14" w:rsidRDefault="000B5E14" w:rsidP="000B5E14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anno accademico punti 2 </w:t>
            </w:r>
          </w:p>
          <w:p w:rsidR="000B5E14" w:rsidRPr="000974CD" w:rsidRDefault="000B5E14" w:rsidP="000B5E14">
            <w:pPr>
              <w:pStyle w:val="TableParagraph"/>
              <w:autoSpaceDE w:val="0"/>
              <w:autoSpaceDN w:val="0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ind w:left="174"/>
              <w:rPr>
                <w:rFonts w:cstheme="minorHAnsi"/>
              </w:rPr>
            </w:pPr>
          </w:p>
          <w:p w:rsidR="000B5E14" w:rsidRPr="000974CD" w:rsidRDefault="000B5E14" w:rsidP="000B5E14">
            <w:pPr>
              <w:pStyle w:val="TableParagraph"/>
              <w:ind w:left="174"/>
              <w:rPr>
                <w:rFonts w:cstheme="minorHAnsi"/>
              </w:rPr>
            </w:pPr>
          </w:p>
          <w:p w:rsidR="000B5E14" w:rsidRPr="000974CD" w:rsidRDefault="000B5E14" w:rsidP="000B5E14">
            <w:pPr>
              <w:pStyle w:val="TableParagraph"/>
              <w:ind w:left="174"/>
              <w:rPr>
                <w:rFonts w:cstheme="minorHAnsi"/>
              </w:rPr>
            </w:pPr>
          </w:p>
          <w:p w:rsidR="000B5E14" w:rsidRPr="000974CD" w:rsidRDefault="000B5E14" w:rsidP="000B5E14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226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Attività professionale non scolastica coerente con il progetto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per anno solare (min. 180 giorni di attività effettiva) punti 1</w:t>
            </w:r>
          </w:p>
          <w:p w:rsidR="000B5E14" w:rsidRPr="000974CD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>
              <w:rPr>
                <w:rFonts w:cstheme="minorHAnsi"/>
              </w:rPr>
              <w:t>5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rPr>
                <w:rFonts w:cstheme="minorHAnsi"/>
                <w:lang w:val="it-IT"/>
              </w:rPr>
            </w:pPr>
          </w:p>
          <w:p w:rsidR="000B5E14" w:rsidRPr="000974CD" w:rsidRDefault="000B5E14" w:rsidP="000B5E14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2130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</w:t>
            </w:r>
            <w:proofErr w:type="gramStart"/>
            <w:r>
              <w:rPr>
                <w:rFonts w:cstheme="minorHAnsi"/>
                <w:lang w:val="it-IT"/>
              </w:rPr>
              <w:t xml:space="preserve">( </w:t>
            </w:r>
            <w:r w:rsidRPr="00364595">
              <w:rPr>
                <w:rFonts w:eastAsia="Calibri" w:cstheme="minorHAnsi"/>
                <w:lang w:val="it-IT"/>
              </w:rPr>
              <w:t>funzione</w:t>
            </w:r>
            <w:proofErr w:type="gramEnd"/>
            <w:r w:rsidRPr="00364595">
              <w:rPr>
                <w:rFonts w:eastAsia="Calibri" w:cstheme="minorHAnsi"/>
                <w:lang w:val="it-IT"/>
              </w:rPr>
              <w:t xml:space="preserve"> strumentale, , 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2 punti per ogni incarico</w:t>
            </w:r>
          </w:p>
          <w:p w:rsidR="000B5E14" w:rsidRPr="000974CD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rPr>
                <w:rFonts w:cstheme="minorHAnsi"/>
                <w:lang w:val="it-IT"/>
              </w:rPr>
            </w:pPr>
          </w:p>
          <w:p w:rsidR="000B5E14" w:rsidRPr="000974CD" w:rsidRDefault="000B5E14" w:rsidP="000B5E14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1 punto per ogni incarico</w:t>
            </w:r>
          </w:p>
          <w:p w:rsidR="000B5E14" w:rsidRPr="000974CD" w:rsidRDefault="000B5E14" w:rsidP="000B5E14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>
              <w:rPr>
                <w:rFonts w:cstheme="minorHAnsi"/>
              </w:rPr>
              <w:t>2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rPr>
                <w:rFonts w:cstheme="minorHAnsi"/>
                <w:lang w:val="it-IT"/>
              </w:rPr>
            </w:pPr>
          </w:p>
          <w:p w:rsidR="000B5E14" w:rsidRPr="000974CD" w:rsidRDefault="000B5E14" w:rsidP="000B5E14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0B5E14" w:rsidRPr="000974CD" w:rsidRDefault="000B5E14" w:rsidP="000B5E14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Pubblicazioni editoriali e non relative alle tematiche ed i contenuti dei moduli formativi del percorso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0B5E14" w:rsidRDefault="000B5E14" w:rsidP="000B5E14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0,5 punti per ogni pubblicazione</w:t>
            </w:r>
          </w:p>
          <w:p w:rsidR="000B5E14" w:rsidRPr="000974CD" w:rsidRDefault="000B5E14" w:rsidP="000B5E14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0B5E14" w:rsidRPr="000974CD" w:rsidRDefault="000B5E14" w:rsidP="000B5E14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E14" w:rsidRPr="0074180D" w:rsidTr="006C0A86">
        <w:trPr>
          <w:gridAfter w:val="1"/>
          <w:wAfter w:w="8" w:type="dxa"/>
          <w:trHeight w:hRule="exact" w:val="567"/>
        </w:trPr>
        <w:tc>
          <w:tcPr>
            <w:tcW w:w="6397" w:type="dxa"/>
            <w:gridSpan w:val="3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0B5E14" w:rsidRPr="005906B7" w:rsidRDefault="000B5E14" w:rsidP="000B5E14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41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0B5E14" w:rsidRPr="0074180D" w:rsidRDefault="000B5E14" w:rsidP="000B5E14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21D" w:rsidRDefault="0015021D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1"/>
      <w:footerReference w:type="default" r:id="rId12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F7" w:rsidRDefault="001449F7" w:rsidP="006C069F">
      <w:r>
        <w:separator/>
      </w:r>
    </w:p>
  </w:endnote>
  <w:endnote w:type="continuationSeparator" w:id="0">
    <w:p w:rsidR="001449F7" w:rsidRDefault="001449F7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F7" w:rsidRDefault="001449F7" w:rsidP="006C069F">
      <w:r>
        <w:separator/>
      </w:r>
    </w:p>
  </w:footnote>
  <w:footnote w:type="continuationSeparator" w:id="0">
    <w:p w:rsidR="001449F7" w:rsidRDefault="001449F7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4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B5E14"/>
    <w:rsid w:val="000C0C00"/>
    <w:rsid w:val="000D04BD"/>
    <w:rsid w:val="000F2F17"/>
    <w:rsid w:val="00123BCB"/>
    <w:rsid w:val="001434E5"/>
    <w:rsid w:val="001449F7"/>
    <w:rsid w:val="0015021D"/>
    <w:rsid w:val="00161337"/>
    <w:rsid w:val="00170B94"/>
    <w:rsid w:val="001C2A92"/>
    <w:rsid w:val="00255B2C"/>
    <w:rsid w:val="00273165"/>
    <w:rsid w:val="002B5E91"/>
    <w:rsid w:val="002F3B10"/>
    <w:rsid w:val="003E2936"/>
    <w:rsid w:val="004212AB"/>
    <w:rsid w:val="00435E67"/>
    <w:rsid w:val="004E2A21"/>
    <w:rsid w:val="00571C52"/>
    <w:rsid w:val="005906B7"/>
    <w:rsid w:val="00590F7F"/>
    <w:rsid w:val="005924E2"/>
    <w:rsid w:val="005D4A20"/>
    <w:rsid w:val="005F1565"/>
    <w:rsid w:val="005F7FD6"/>
    <w:rsid w:val="00634E80"/>
    <w:rsid w:val="00657647"/>
    <w:rsid w:val="006671DF"/>
    <w:rsid w:val="006919E5"/>
    <w:rsid w:val="006C069F"/>
    <w:rsid w:val="006C0A86"/>
    <w:rsid w:val="007066AA"/>
    <w:rsid w:val="0071291A"/>
    <w:rsid w:val="00715491"/>
    <w:rsid w:val="00756033"/>
    <w:rsid w:val="00763A62"/>
    <w:rsid w:val="007A47EA"/>
    <w:rsid w:val="007E4EFA"/>
    <w:rsid w:val="00860890"/>
    <w:rsid w:val="00870CA3"/>
    <w:rsid w:val="009A18F9"/>
    <w:rsid w:val="00A55E53"/>
    <w:rsid w:val="00AD5FED"/>
    <w:rsid w:val="00B26145"/>
    <w:rsid w:val="00B62FBB"/>
    <w:rsid w:val="00BD5C50"/>
    <w:rsid w:val="00BD6640"/>
    <w:rsid w:val="00C10ECA"/>
    <w:rsid w:val="00C636F1"/>
    <w:rsid w:val="00CA42D2"/>
    <w:rsid w:val="00CF58F1"/>
    <w:rsid w:val="00DD676C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AB45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7E4-D7A3-4AFE-B6E4-3D524647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cp:lastPrinted>2023-09-11T06:55:00Z</cp:lastPrinted>
  <dcterms:created xsi:type="dcterms:W3CDTF">2024-01-19T10:41:00Z</dcterms:created>
  <dcterms:modified xsi:type="dcterms:W3CDTF">2024-01-19T10:41:00Z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